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E43" w:rsidRDefault="00E12C9A">
      <w:r w:rsidRPr="00E12C9A">
        <w:t>The Actor vs. Extra Saying</w:t>
      </w:r>
    </w:p>
    <w:p w:rsidR="00E12C9A" w:rsidRDefault="00E12C9A"/>
    <w:p w:rsidR="00E12C9A" w:rsidRDefault="00E12C9A">
      <w:r w:rsidRPr="00E12C9A">
        <w:t xml:space="preserve">The Actor vs. Extra Saying is it is better for extras to </w:t>
      </w:r>
      <w:hyperlink r:id="rId5" w:history="1">
        <w:proofErr w:type="spellStart"/>
        <w:r w:rsidRPr="00E12C9A">
          <w:rPr>
            <w:rStyle w:val="Hyperlink"/>
          </w:rPr>
          <w:t>breason</w:t>
        </w:r>
        <w:proofErr w:type="spellEnd"/>
      </w:hyperlink>
      <w:r w:rsidRPr="00E12C9A">
        <w:t xml:space="preserve"> out radio buttons for roles as 1*1*0.5 cm (lying down), not perform "</w:t>
      </w:r>
      <w:hyperlink r:id="rId6" w:history="1">
        <w:r w:rsidRPr="00E12C9A">
          <w:rPr>
            <w:rStyle w:val="Hyperlink"/>
          </w:rPr>
          <w:t>Actors' Benjamin Bunny As per take</w:t>
        </w:r>
      </w:hyperlink>
      <w:r w:rsidRPr="00E12C9A">
        <w:t xml:space="preserve">" and actors should </w:t>
      </w:r>
      <w:proofErr w:type="spellStart"/>
      <w:r w:rsidRPr="00E12C9A">
        <w:t>breason</w:t>
      </w:r>
      <w:proofErr w:type="spellEnd"/>
      <w:r w:rsidRPr="00E12C9A">
        <w:t xml:space="preserve"> out radio buttons for roles as 1*0.5*1 cm (vertically displayed).</w:t>
      </w:r>
    </w:p>
    <w:p w:rsidR="00E12C9A" w:rsidRDefault="00E12C9A">
      <w:bookmarkStart w:id="0" w:name="_GoBack"/>
      <w:bookmarkEnd w:id="0"/>
    </w:p>
    <w:sectPr w:rsidR="00E12C9A" w:rsidSect="00F14E4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C9A"/>
    <w:rsid w:val="00E12C9A"/>
    <w:rsid w:val="00F1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596F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2C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2C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lucianspedagogy.blogspot.com.au/2008/02/breasoning.html" TargetMode="External"/><Relationship Id="rId6" Type="http://schemas.openxmlformats.org/officeDocument/2006/relationships/hyperlink" Target="http://www.bestthinking.com/thinkers/society_and_humanities/philosophy/philosophy_of_artificial_life/lucian-green?tab=blog&amp;blogpostid=22085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435</Characters>
  <Application>Microsoft Macintosh Word</Application>
  <DocSecurity>0</DocSecurity>
  <Lines>7</Lines>
  <Paragraphs>4</Paragraphs>
  <ScaleCrop>false</ScaleCrop>
  <Company>Monash University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 Green</dc:creator>
  <cp:keywords/>
  <dc:description/>
  <cp:lastModifiedBy>Lucian Green</cp:lastModifiedBy>
  <cp:revision>1</cp:revision>
  <dcterms:created xsi:type="dcterms:W3CDTF">2014-07-04T05:24:00Z</dcterms:created>
  <dcterms:modified xsi:type="dcterms:W3CDTF">2014-07-04T05:24:00Z</dcterms:modified>
</cp:coreProperties>
</file>